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EASTER BUNNY LETTER AGREEMENT</w:t>
      </w:r>
    </w:p>
    <w:p/>
    <w:p>
      <w:r>
        <w:rPr>
          <w:b w:val="0"/>
          <w:sz w:val="20"/>
        </w:rPr>
        <w:t>This Letter Agreement ("Agreement") is made by and between the Easter Bunny ("Provider") and the Recipient ("Recipient") and sets forth the terms and conditions under which the Provider will deliver Easter gifts, treats, and related services to the Recipient.</w:t>
      </w:r>
    </w:p>
    <w:p/>
    <w:p>
      <w:r>
        <w:rPr>
          <w:b/>
          <w:sz w:val="20"/>
        </w:rPr>
        <w:t>Recipient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Contact Phone: _________________________________________________________</w:t>
      </w:r>
    </w:p>
    <w:p/>
    <w:p>
      <w:r>
        <w:rPr>
          <w:b/>
          <w:sz w:val="20"/>
        </w:rPr>
        <w:t>Provider Information:</w:t>
      </w:r>
    </w:p>
    <w:p>
      <w:r>
        <w:rPr>
          <w:b w:val="0"/>
          <w:sz w:val="20"/>
        </w:rPr>
        <w:t>Name: Easter Bunny</w:t>
      </w:r>
    </w:p>
    <w:p>
      <w:r>
        <w:rPr>
          <w:b w:val="0"/>
          <w:sz w:val="20"/>
        </w:rPr>
        <w:t>Contact: easterbunny@springtime.com</w:t>
      </w:r>
    </w:p>
    <w:p/>
    <w:p>
      <w:r>
        <w:rPr>
          <w:b/>
          <w:sz w:val="20"/>
        </w:rPr>
        <w:t>1 – Purpose of Agreement</w:t>
      </w:r>
    </w:p>
    <w:p>
      <w:r>
        <w:rPr>
          <w:b w:val="0"/>
          <w:sz w:val="20"/>
        </w:rPr>
        <w:t>The Provider agrees to deliver Easter gifts, including but not limited to eggs, chocolates, candies, and toys (collectively, the "Gifts"), to the Recipient’s specified location during the Easter season, subject to the terms and conditions herein.</w:t>
      </w:r>
    </w:p>
    <w:p/>
    <w:p>
      <w:r>
        <w:rPr>
          <w:b/>
          <w:sz w:val="20"/>
        </w:rPr>
        <w:t>2 – Delivery Terms</w:t>
      </w:r>
    </w:p>
    <w:p>
      <w:r>
        <w:rPr>
          <w:b w:val="0"/>
          <w:sz w:val="20"/>
        </w:rPr>
        <w:t>The Provider shall deliver the Gifts to the Recipient’s designated address. Delivery times shall be during the Easter season as customary and reasonable under normal circumstances. The Recipient agrees to provide accurate information for delivery and to accept delivery in a timely manner.</w:t>
      </w:r>
    </w:p>
    <w:p/>
    <w:p>
      <w:r>
        <w:rPr>
          <w:b/>
          <w:sz w:val="20"/>
        </w:rPr>
        <w:t>3 – Recipient Obligations</w:t>
      </w:r>
    </w:p>
    <w:p>
      <w:r>
        <w:rPr>
          <w:b w:val="0"/>
          <w:sz w:val="20"/>
        </w:rPr>
        <w:t>The Recipient agrees to treat the Provider’s representatives and delivery agents with respect and to provide any necessary access for the timely delivery of the Gifts. The Recipient shall notify the Provider promptly of any issues or special instructions related to delivery.</w:t>
      </w:r>
    </w:p>
    <w:p/>
    <w:p>
      <w:r>
        <w:rPr>
          <w:b/>
          <w:sz w:val="20"/>
        </w:rPr>
        <w:t>4 – Payment and Consideration</w:t>
      </w:r>
    </w:p>
    <w:p>
      <w:r>
        <w:rPr>
          <w:b w:val="0"/>
          <w:sz w:val="20"/>
        </w:rPr>
        <w:t>This Agreement is made in the spirit of goodwill and holiday cheer. No monetary payment or consideration is required or expected by the Provider for delivery of the Gifts. Any donations or gifts provided by the Recipient to the Provider are voluntary and not a condition of delivery.</w:t>
      </w:r>
    </w:p>
    <w:p/>
    <w:p>
      <w:r>
        <w:rPr>
          <w:b/>
          <w:sz w:val="20"/>
        </w:rPr>
        <w:t>5 – Limitation of Liability</w:t>
      </w:r>
    </w:p>
    <w:p>
      <w:r>
        <w:rPr>
          <w:b w:val="0"/>
          <w:sz w:val="20"/>
        </w:rPr>
        <w:t>The Provider shall not be liable for any damages, losses, or injuries, whether direct, indirect, incidental, or consequential, arising out of or relating to the delivery or use of the Gifts, except to the extent caused by the Provider’s gross negligence or willful misconduct. The Recipient assumes all risks related to the handling and consumption of the Gifts.</w:t>
      </w:r>
    </w:p>
    <w:p/>
    <w:p>
      <w:r>
        <w:rPr>
          <w:b/>
          <w:sz w:val="20"/>
        </w:rPr>
        <w:t>6 – Warranties</w:t>
      </w:r>
    </w:p>
    <w:p>
      <w:r>
        <w:rPr>
          <w:b w:val="0"/>
          <w:sz w:val="20"/>
        </w:rPr>
        <w:t>The Gifts are provided "as is" without any warranties, express or implied, including but not limited to warranties of merchantability or fitness for a particular purpose. The Provider makes no guarantee regarding the quantity, quality, or safety of the Gifts.</w:t>
      </w:r>
    </w:p>
    <w:p/>
    <w:p>
      <w:r>
        <w:rPr>
          <w:b/>
          <w:sz w:val="20"/>
        </w:rPr>
        <w:t>7 – Privacy and Data Use</w:t>
      </w:r>
    </w:p>
    <w:p>
      <w:r>
        <w:rPr>
          <w:b w:val="0"/>
          <w:sz w:val="20"/>
        </w:rPr>
        <w:t>Any personal information provided by the Recipient is used solely for the purpose of fulfilling this Agreement and will be handled in accordance with applicable privacy laws. The Provider agrees to keep such information confidential and not to disclose it to third parties except as necessary to perform delivery or as required by law.</w:t>
      </w:r>
    </w:p>
    <w:p/>
    <w:p>
      <w:r>
        <w:rPr>
          <w:b/>
          <w:sz w:val="20"/>
        </w:rPr>
        <w:t>8 – Term and Termination</w:t>
      </w:r>
    </w:p>
    <w:p>
      <w:r>
        <w:rPr>
          <w:b w:val="0"/>
          <w:sz w:val="20"/>
        </w:rPr>
        <w:t>This Agreement is effective upon acceptance by the Recipient and shall terminate automatically upon completion of delivery. Either party may terminate this Agreement at any time by providing written notice to the other party. Termination shall not affect any obligations or liabilities incurred prior to such termination.</w:t>
      </w:r>
    </w:p>
    <w:p/>
    <w:p>
      <w:r>
        <w:rPr>
          <w:b/>
          <w:sz w:val="20"/>
        </w:rPr>
        <w:t>9 – Governing Law and Jurisdiction</w:t>
      </w:r>
    </w:p>
    <w:p>
      <w:r>
        <w:rPr>
          <w:b w:val="0"/>
          <w:sz w:val="20"/>
        </w:rPr>
        <w:t>This Agreement shall be governed by and construed in accordance with the laws of the United States and the applicable state law of the Recipient’s location, without regard to its conflicts of law principles. Any disputes arising under or in connection with this Agreement shall be subject to the exclusive jurisdiction of the state and federal courts located in the Recipient’s jurisdiction.</w:t>
      </w:r>
    </w:p>
    <w:p/>
    <w:p>
      <w:r>
        <w:rPr>
          <w:b/>
          <w:sz w:val="20"/>
        </w:rPr>
        <w:t>10 – Entire Agreement</w:t>
      </w:r>
    </w:p>
    <w:p>
      <w:r>
        <w:rPr>
          <w:b w:val="0"/>
          <w:sz w:val="20"/>
        </w:rPr>
        <w:t>This Agreement constitutes the entire understanding between the parties regarding its subject matter and supersedes all prior discussions, agreements, or understandings of any kind. Any modifications or amendments must be made in writing and signed by both parties.</w:t>
      </w:r>
    </w:p>
    <w:p/>
    <w:p/>
    <w:p>
      <w:r>
        <w:rPr>
          <w:b w:val="0"/>
          <w:sz w:val="20"/>
        </w:rPr>
        <w:t>Place of Agreement Execution: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EASTER BUNNY (Provider)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https://lettertemplate-us.com/easter-bunny-letter/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easter-bunny-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