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FAIR MARKET VALUE LETTER</w:t>
      </w:r>
    </w:p>
    <w:p/>
    <w:p/>
    <w:p>
      <w:r>
        <w:rPr>
          <w:b w:val="0"/>
          <w:sz w:val="20"/>
        </w:rPr>
        <w:t>To Whom It May Concern:</w:t>
      </w:r>
    </w:p>
    <w:p/>
    <w:p>
      <w:r>
        <w:rPr>
          <w:b w:val="0"/>
          <w:sz w:val="20"/>
        </w:rPr>
        <w:t>This letter is to provide an unbiased professional opinion regarding the Fair Market Value (FMV) of the property described below. The purpose of this letter is to assist in legal, financial, tax, and insurance matters in accordance with United States federal and state laws.</w:t>
      </w:r>
    </w:p>
    <w:p/>
    <w:p>
      <w:r>
        <w:rPr>
          <w:b/>
          <w:sz w:val="22"/>
        </w:rPr>
        <w:t>1. Property Description</w:t>
      </w:r>
    </w:p>
    <w:p>
      <w:r>
        <w:rPr>
          <w:b w:val="0"/>
          <w:sz w:val="20"/>
        </w:rPr>
        <w:t>The property subject to this valuation is described as follows:</w:t>
      </w:r>
    </w:p>
    <w:p>
      <w:r>
        <w:rPr>
          <w:b w:val="0"/>
          <w:sz w:val="20"/>
        </w:rPr>
        <w:t>Property Type: ____________________________________________________________</w:t>
      </w:r>
    </w:p>
    <w:p>
      <w:r>
        <w:rPr>
          <w:b w:val="0"/>
          <w:sz w:val="20"/>
        </w:rPr>
        <w:t>Address or Location: _______________________________________________________</w:t>
      </w:r>
    </w:p>
    <w:p>
      <w:r>
        <w:rPr>
          <w:b w:val="0"/>
          <w:sz w:val="20"/>
        </w:rPr>
        <w:t>Legal Description (if applicable): __________________________________________</w:t>
      </w:r>
    </w:p>
    <w:p>
      <w:r>
        <w:rPr>
          <w:b w:val="0"/>
          <w:sz w:val="20"/>
        </w:rPr>
        <w:t>Identification Number(s): _________________________________________________</w:t>
      </w:r>
    </w:p>
    <w:p>
      <w:r>
        <w:rPr>
          <w:b w:val="0"/>
          <w:sz w:val="20"/>
        </w:rPr>
        <w:t>Condition: ________________________________________________________________</w:t>
      </w:r>
    </w:p>
    <w:p/>
    <w:p>
      <w:r>
        <w:rPr>
          <w:b/>
          <w:sz w:val="22"/>
        </w:rPr>
        <w:t>2. Purpose of Valuation</w:t>
      </w:r>
    </w:p>
    <w:p>
      <w:r>
        <w:rPr>
          <w:b w:val="0"/>
          <w:sz w:val="20"/>
        </w:rPr>
        <w:t>The Fair Market Value stated herein is intended for use in:</w:t>
      </w:r>
    </w:p>
    <w:p>
      <w:r>
        <w:rPr>
          <w:b w:val="0"/>
          <w:sz w:val="20"/>
        </w:rPr>
        <w:t>- Estate planning and settlement</w:t>
      </w:r>
    </w:p>
    <w:p>
      <w:r>
        <w:rPr>
          <w:b w:val="0"/>
          <w:sz w:val="20"/>
        </w:rPr>
        <w:t>- Gift tax reporting</w:t>
      </w:r>
    </w:p>
    <w:p>
      <w:r>
        <w:rPr>
          <w:b w:val="0"/>
          <w:sz w:val="20"/>
        </w:rPr>
        <w:t>- Property tax assessment</w:t>
      </w:r>
    </w:p>
    <w:p>
      <w:r>
        <w:rPr>
          <w:b w:val="0"/>
          <w:sz w:val="20"/>
        </w:rPr>
        <w:t>- Insurance coverage determination</w:t>
      </w:r>
    </w:p>
    <w:p>
      <w:r>
        <w:rPr>
          <w:b w:val="0"/>
          <w:sz w:val="20"/>
        </w:rPr>
        <w:t>- Financial reporting and loan collateral evaluation</w:t>
      </w:r>
    </w:p>
    <w:p>
      <w:r>
        <w:rPr>
          <w:b w:val="0"/>
          <w:sz w:val="20"/>
        </w:rPr>
        <w:t>- Any other lawful purpose requiring an FMV determination under U.S. law</w:t>
      </w:r>
    </w:p>
    <w:p/>
    <w:p>
      <w:r>
        <w:rPr>
          <w:b/>
          <w:sz w:val="22"/>
        </w:rPr>
        <w:t>3. Definition of Fair Market Value</w:t>
      </w:r>
    </w:p>
    <w:p>
      <w:r>
        <w:rPr>
          <w:b w:val="0"/>
          <w:sz w:val="20"/>
        </w:rPr>
        <w:t>Fair Market Value is defined as the price at which the property would change hands between a willing buyer and a willing seller, neither being under any compulsion to buy or sell and both having reasonable knowledge of relevant facts.</w:t>
      </w:r>
    </w:p>
    <w:p/>
    <w:p>
      <w:r>
        <w:rPr>
          <w:b/>
          <w:sz w:val="22"/>
        </w:rPr>
        <w:t>4. Valuation Methodology</w:t>
      </w:r>
    </w:p>
    <w:p>
      <w:r>
        <w:rPr>
          <w:b w:val="0"/>
          <w:sz w:val="20"/>
        </w:rPr>
        <w:t>The FMV determination is based on the following accepted approaches and methods, as applicable:</w:t>
      </w:r>
    </w:p>
    <w:p>
      <w:r>
        <w:rPr>
          <w:b w:val="0"/>
          <w:sz w:val="20"/>
        </w:rPr>
        <w:t>- Market Approach: Analysis of comparable sales or listings of similar properties.</w:t>
      </w:r>
    </w:p>
    <w:p>
      <w:r>
        <w:rPr>
          <w:b w:val="0"/>
          <w:sz w:val="20"/>
        </w:rPr>
        <w:t>- Income Approach: Present value calculation of expected future benefits generated by the property.</w:t>
      </w:r>
    </w:p>
    <w:p>
      <w:r>
        <w:rPr>
          <w:b w:val="0"/>
          <w:sz w:val="20"/>
        </w:rPr>
        <w:t>- Cost Approach: Estimation of replacement or reproduction cost minus depreciation.</w:t>
      </w:r>
    </w:p>
    <w:p>
      <w:r>
        <w:rPr>
          <w:b w:val="0"/>
          <w:sz w:val="20"/>
        </w:rPr>
        <w:t>- Expert Inspection: Physical examination and assessment of condition and characteristics.</w:t>
      </w:r>
    </w:p>
    <w:p>
      <w:r>
        <w:rPr>
          <w:b w:val="0"/>
          <w:sz w:val="20"/>
        </w:rPr>
        <w:t>- Relevant adjustments for factors such as location, market conditions, and legal encumbrances.</w:t>
      </w:r>
    </w:p>
    <w:p/>
    <w:p>
      <w:r>
        <w:rPr>
          <w:b/>
          <w:sz w:val="22"/>
        </w:rPr>
        <w:t>5. Assumptions and Limiting Conditions</w:t>
      </w:r>
    </w:p>
    <w:p>
      <w:r>
        <w:rPr>
          <w:b w:val="0"/>
          <w:sz w:val="20"/>
        </w:rPr>
        <w:t>This valuation is subject to the following assumptions and limiting conditions:</w:t>
      </w:r>
    </w:p>
    <w:p>
      <w:r>
        <w:rPr>
          <w:b w:val="0"/>
          <w:sz w:val="20"/>
        </w:rPr>
        <w:t>- The information provided by the client and third parties is accurate and complete.</w:t>
      </w:r>
    </w:p>
    <w:p>
      <w:r>
        <w:rPr>
          <w:b w:val="0"/>
          <w:sz w:val="20"/>
        </w:rPr>
        <w:t>- No hidden or undisclosed defects or environmental hazards exist beyond those disclosed.</w:t>
      </w:r>
    </w:p>
    <w:p>
      <w:r>
        <w:rPr>
          <w:b w:val="0"/>
          <w:sz w:val="20"/>
        </w:rPr>
        <w:t>- The property is assumed to have clear title and no undisclosed liens, encumbrances, or restrictions.</w:t>
      </w:r>
    </w:p>
    <w:p>
      <w:r>
        <w:rPr>
          <w:b w:val="0"/>
          <w:sz w:val="20"/>
        </w:rPr>
        <w:t>- Market conditions remain stable as of the date of valuation.</w:t>
      </w:r>
    </w:p>
    <w:p>
      <w:r>
        <w:rPr>
          <w:b w:val="0"/>
          <w:sz w:val="20"/>
        </w:rPr>
        <w:t>- This letter is not a warranty or guarantee of sale or price.</w:t>
      </w:r>
    </w:p>
    <w:p>
      <w:r>
        <w:rPr>
          <w:b w:val="0"/>
          <w:sz w:val="20"/>
        </w:rPr>
        <w:t>- Interpretation and use of this valuation are subject to applicable federal and state laws.</w:t>
      </w:r>
    </w:p>
    <w:p/>
    <w:p>
      <w:r>
        <w:rPr>
          <w:b/>
          <w:sz w:val="22"/>
        </w:rPr>
        <w:t>6. Opinion of Fair Market Value</w:t>
      </w:r>
    </w:p>
    <w:p>
      <w:r>
        <w:rPr>
          <w:b w:val="0"/>
          <w:sz w:val="20"/>
        </w:rPr>
        <w:t>Based on the foregoing analysis, it is my professional opinion that the Fair Market Value of the property described above is: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(Amount in USD)</w:t>
      </w:r>
    </w:p>
    <w:p/>
    <w:p>
      <w:r>
        <w:rPr>
          <w:b/>
          <w:sz w:val="22"/>
        </w:rPr>
        <w:t>7. Certification</w:t>
      </w:r>
    </w:p>
    <w:p>
      <w:r>
        <w:rPr>
          <w:b w:val="0"/>
          <w:sz w:val="20"/>
        </w:rPr>
        <w:t>I certify that this Fair Market Value Letter has been prepared in conformity with the Uniform Standards of Professional Appraisal Practice (USPAP) and relevant federal and state laws. I hold no interest, direct or indirect, in the property that is the subject of this valuation, nor am I an employee of or related to any party with an interest in the property.</w:t>
      </w:r>
    </w:p>
    <w:p/>
    <w:p>
      <w:r>
        <w:rPr>
          <w:b/>
          <w:sz w:val="22"/>
        </w:rPr>
        <w:t>8. Appraiser Information</w:t>
      </w:r>
    </w:p>
    <w:p>
      <w:r>
        <w:rPr>
          <w:b w:val="0"/>
          <w:sz w:val="20"/>
        </w:rPr>
        <w:t>Name: ________________________________________________________________</w:t>
      </w:r>
    </w:p>
    <w:p>
      <w:r>
        <w:rPr>
          <w:b w:val="0"/>
          <w:sz w:val="20"/>
        </w:rPr>
        <w:t>Title/Qualification: _____________________________________________________</w:t>
      </w:r>
    </w:p>
    <w:p>
      <w:r>
        <w:rPr>
          <w:b w:val="0"/>
          <w:sz w:val="20"/>
        </w:rPr>
        <w:t>Company/Firm: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Appraiser Signature</w:t>
            </w:r>
          </w:p>
        </w:tc>
        <w:tc>
          <w:tcPr>
            <w:tcW w:type="dxa" w:w="4986"/>
            <w:tcBorders>
              <w:top w:val="nil"/>
              <w:left w:val="nil"/>
              <w:bottom w:val="nil"/>
              <w:right w:val="nil"/>
              <w:insideH w:val="nil"/>
              <w:insideV w:val="nil"/>
            </w:tcBorders>
          </w:tcPr>
          <w:p>
            <w:pPr>
              <w:jc w:val="center"/>
            </w:pPr>
            <w:r>
              <w:t>Client Acknowledgment</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p/>
    <w:p>
      <w:r>
        <w:rPr>
          <w:b w:val="0"/>
          <w:sz w:val="20"/>
        </w:rPr>
        <w:t>This Fair Market Value Letter is provided for informational purposes only and does not constitute a guarantee, warranty, or insurance of value. Recipients should consider obtaining independent advice prior to reliance.</w:t>
      </w:r>
    </w:p>
    <w:p/>
    <w:p>
      <w:r>
        <w:br w:type="page"/>
      </w:r>
    </w:p>
    <w:p>
      <w:pPr>
        <w:jc w:val="center"/>
      </w:pPr>
      <w:r>
        <w:rPr>
          <w:color w:val="555555"/>
          <w:sz w:val="24"/>
        </w:rPr>
        <w:t>Original source of this document:</w:t>
      </w:r>
    </w:p>
    <w:p>
      <w:pPr>
        <w:jc w:val="center"/>
      </w:pPr>
      <w:hyperlink r:id="rId9">
        <w:r>
          <w:rPr>
            <w:color w:val="0000FF"/>
            <w:u w:val="single"/>
          </w:rPr>
          <w:t>https://lettertemplate-us.com/fair-market-value-letter/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fair-market-valu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