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AUTHORITY</w:t>
      </w:r>
    </w:p>
    <w:p/>
    <w:p>
      <w:r>
        <w:rPr>
          <w:b/>
          <w:sz w:val="20"/>
        </w:rPr>
        <w:t>Principal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Agent/Attorney-in-Fact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Authorization:</w:t>
      </w:r>
    </w:p>
    <w:p>
      <w:r>
        <w:rPr>
          <w:b w:val="0"/>
          <w:sz w:val="20"/>
        </w:rPr>
        <w:t>I, the undersigned Principal, hereby appoint and authorize the above-named Agent to act on my behalf with full power and authority to perform all necessary acts related to the matters described below, including but not limited to signing documents, handling transactions, and representing me in all dealings pertaining to the authorized subject matter. This authorization is granted with the intent to empower the Agent to act as my lawful attorney-in-fact.</w:t>
      </w:r>
    </w:p>
    <w:p/>
    <w:p>
      <w:r>
        <w:rPr>
          <w:b/>
          <w:sz w:val="20"/>
        </w:rPr>
        <w:t>Scope of Authority:</w:t>
      </w:r>
    </w:p>
    <w:p>
      <w:r>
        <w:rPr>
          <w:b w:val="0"/>
          <w:sz w:val="20"/>
        </w:rPr>
        <w:t>The Agent shall have authority to undertake the following actions on behalf of the Principal:</w:t>
      </w:r>
    </w:p>
    <w:p>
      <w:r>
        <w:rPr>
          <w:b w:val="0"/>
          <w:sz w:val="20"/>
        </w:rPr>
        <w:t>1. _____________________________________________________________________</w:t>
      </w:r>
    </w:p>
    <w:p>
      <w:r>
        <w:rPr>
          <w:b w:val="0"/>
          <w:sz w:val="20"/>
        </w:rPr>
        <w:t>2. _____________________________________________________________________</w:t>
      </w:r>
    </w:p>
    <w:p>
      <w:r>
        <w:rPr>
          <w:b w:val="0"/>
          <w:sz w:val="20"/>
        </w:rPr>
        <w:t>3. _____________________________________________________________________</w:t>
      </w:r>
    </w:p>
    <w:p>
      <w:r>
        <w:rPr>
          <w:b w:val="0"/>
          <w:sz w:val="20"/>
        </w:rPr>
        <w:t>4. _____________________________________________________________________</w:t>
      </w:r>
    </w:p>
    <w:p>
      <w:r>
        <w:rPr>
          <w:b w:val="0"/>
          <w:sz w:val="20"/>
        </w:rPr>
        <w:t>5. _____________________________________________________________________</w:t>
      </w:r>
    </w:p>
    <w:p>
      <w:r>
        <w:rPr>
          <w:b w:val="0"/>
          <w:sz w:val="20"/>
        </w:rPr>
        <w:t>The foregoing list is illustrative and not exhaustive; the Agent’s authority includes any actions reasonably necessary to accomplish the authorized matters.</w:t>
      </w:r>
    </w:p>
    <w:p/>
    <w:p>
      <w:r>
        <w:rPr>
          <w:b/>
          <w:sz w:val="20"/>
        </w:rPr>
        <w:t>Limitations on Authority:</w:t>
      </w:r>
    </w:p>
    <w:p>
      <w:r>
        <w:rPr>
          <w:b w:val="0"/>
          <w:sz w:val="20"/>
        </w:rPr>
        <w:t>The Agent shall not have authority to perform the following actions without the Principal’s prior written consent:</w:t>
      </w:r>
    </w:p>
    <w:p>
      <w:r>
        <w:rPr>
          <w:b w:val="0"/>
          <w:sz w:val="20"/>
        </w:rPr>
        <w:t>1. _____________________________________________________________________</w:t>
      </w:r>
    </w:p>
    <w:p>
      <w:r>
        <w:rPr>
          <w:b w:val="0"/>
          <w:sz w:val="20"/>
        </w:rPr>
        <w:t>2. _____________________________________________________________________</w:t>
      </w:r>
    </w:p>
    <w:p>
      <w:r>
        <w:rPr>
          <w:b w:val="0"/>
          <w:sz w:val="20"/>
        </w:rPr>
        <w:t>3. _____________________________________________________________________</w:t>
      </w:r>
    </w:p>
    <w:p/>
    <w:p>
      <w:r>
        <w:rPr>
          <w:b/>
          <w:sz w:val="20"/>
        </w:rPr>
        <w:t>Duration of Authority:</w:t>
      </w:r>
    </w:p>
    <w:p>
      <w:r>
        <w:rPr>
          <w:b w:val="0"/>
          <w:sz w:val="20"/>
        </w:rPr>
        <w:t>This Letter of Authority shall remain in full force and effect until revoked in writing by the Principal.</w:t>
      </w:r>
    </w:p>
    <w:p/>
    <w:p>
      <w:r>
        <w:rPr>
          <w:b/>
          <w:sz w:val="20"/>
        </w:rPr>
        <w:t>Principal’s Representations and Warranties:</w:t>
      </w:r>
    </w:p>
    <w:p>
      <w:r>
        <w:rPr>
          <w:b w:val="0"/>
          <w:sz w:val="20"/>
        </w:rPr>
        <w:t>The Principal represents that they are of sound mind and legal capacity to execute this Letter of Authority, and that all information provided herein is true and accurate to the best of their knowledge.</w:t>
      </w:r>
    </w:p>
    <w:p/>
    <w:p>
      <w:r>
        <w:rPr>
          <w:b/>
          <w:sz w:val="20"/>
        </w:rPr>
        <w:t>Agent’s Acceptance:</w:t>
      </w:r>
    </w:p>
    <w:p>
      <w:r>
        <w:rPr>
          <w:b w:val="0"/>
          <w:sz w:val="20"/>
        </w:rPr>
        <w:t>The Agent hereby accepts the appointment and agrees to act in accordance with the terms and conditions set forth in this Letter of Authority, to the best of their abilities and in the best interests of the Principal.</w:t>
      </w:r>
    </w:p>
    <w:p/>
    <w:p>
      <w:r>
        <w:rPr>
          <w:b/>
          <w:sz w:val="20"/>
        </w:rPr>
        <w:t>Indemnification:</w:t>
      </w:r>
    </w:p>
    <w:p>
      <w:r>
        <w:rPr>
          <w:b w:val="0"/>
          <w:sz w:val="20"/>
        </w:rPr>
        <w:t>The Principal agrees to indemnify and hold harmless the Agent from any claims, liabilities, losses, or expenses arising from actions taken in good faith pursuant to this Letter of Authority.</w:t>
      </w:r>
    </w:p>
    <w:p/>
    <w:p>
      <w:r>
        <w:rPr>
          <w:b/>
          <w:sz w:val="20"/>
        </w:rPr>
        <w:t>Governing Law:</w:t>
      </w:r>
    </w:p>
    <w:p>
      <w:r>
        <w:rPr>
          <w:b w:val="0"/>
          <w:sz w:val="20"/>
        </w:rPr>
        <w:t>This Letter of Authority shall be governed by and construed in accordance with the laws of the United States and the state in which the Principal resides, without regard to conflicts of law principles.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AGENT/ATTORNEY-IN-FACT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pPr>
        <w:jc w:val="center"/>
      </w:pPr>
      <w:r>
        <w:rPr>
          <w:b/>
          <w:sz w:val="20"/>
        </w:rPr>
        <w:t>NOTARY ACKNOWLEDGMENT</w:t>
      </w:r>
    </w:p>
    <w:p/>
    <w:p>
      <w:r>
        <w:rPr>
          <w:b w:val="0"/>
          <w:sz w:val="20"/>
        </w:rPr>
        <w:t>State of _____________________________</w:t>
      </w:r>
    </w:p>
    <w:p>
      <w:r>
        <w:rPr>
          <w:b w:val="0"/>
          <w:sz w:val="20"/>
        </w:rPr>
        <w:t>County of ___________________________</w:t>
      </w:r>
    </w:p>
    <w:p>
      <w:r>
        <w:rPr>
          <w:b w:val="0"/>
          <w:sz w:val="20"/>
        </w:rPr>
        <w:t>Subscribed and sworn to (or affirmed) before me on this ______ day of _______________, by ________________________________, proved to me on the basis of satisfactory evidence to be the person(s) who appeared before me.</w:t>
      </w:r>
    </w:p>
    <w:p/>
    <w:p/>
    <w:p>
      <w:r>
        <w:rPr>
          <w:b w:val="0"/>
          <w:sz w:val="20"/>
        </w:rPr>
        <w:t>Notary Public Signature: ___________________________________________</w:t>
      </w:r>
    </w:p>
    <w:p>
      <w:r>
        <w:rPr>
          <w:b w:val="0"/>
          <w:sz w:val="20"/>
        </w:rPr>
        <w:t>Notary Stamp/Seal:</w:t>
      </w:r>
    </w:p>
    <w:p>
      <w:r>
        <w:rPr>
          <w:b w:val="0"/>
          <w:sz w:val="20"/>
        </w:rPr>
        <w:t>My Commission Expires: 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https://lettertemplate-us.com/letter-of-authority/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authority/"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