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TO VACATE / MOVE OUT LETTER</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Rental Property Address: 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Notice Details:</w:t>
      </w:r>
    </w:p>
    <w:p>
      <w:r>
        <w:rPr>
          <w:b w:val="0"/>
          <w:sz w:val="20"/>
        </w:rPr>
        <w:t>This letter serves as formal notice to vacate the rental property described above.</w:t>
      </w:r>
    </w:p>
    <w:p>
      <w:r>
        <w:rPr>
          <w:b w:val="0"/>
          <w:sz w:val="20"/>
        </w:rPr>
        <w:t>The Tenant is hereby required to move out and deliver possession of the premises to the Landlord on or before the date specified below.</w:t>
      </w:r>
    </w:p>
    <w:p/>
    <w:p>
      <w:r>
        <w:rPr>
          <w:b w:val="0"/>
          <w:sz w:val="20"/>
        </w:rPr>
        <w:t>Move-Out Date: _________________________________________________________</w:t>
      </w:r>
    </w:p>
    <w:p/>
    <w:p>
      <w:r>
        <w:rPr>
          <w:b/>
          <w:sz w:val="20"/>
        </w:rPr>
        <w:t>Reason for Notice (if applicable):</w:t>
      </w:r>
    </w:p>
    <w:p>
      <w:r>
        <w:rPr>
          <w:b w:val="0"/>
          <w:sz w:val="20"/>
        </w:rPr>
        <w:t>_______________________________________________________________________</w:t>
      </w:r>
    </w:p>
    <w:p>
      <w:r>
        <w:rPr>
          <w:b w:val="0"/>
          <w:sz w:val="20"/>
        </w:rPr>
        <w:t>_______________________________________________________________________</w:t>
      </w:r>
    </w:p>
    <w:p/>
    <w:p>
      <w:r>
        <w:rPr>
          <w:b/>
          <w:sz w:val="20"/>
        </w:rPr>
        <w:t>Tenant Responsibilities Before Move-Out:</w:t>
      </w:r>
    </w:p>
    <w:p>
      <w:r>
        <w:rPr>
          <w:b w:val="0"/>
          <w:sz w:val="20"/>
        </w:rPr>
        <w:t>- Remove all personal belongings and trash from the premises.</w:t>
      </w:r>
    </w:p>
    <w:p>
      <w:r>
        <w:rPr>
          <w:b w:val="0"/>
          <w:sz w:val="20"/>
        </w:rPr>
        <w:t>- Clean the rental unit thoroughly, including appliances, fixtures, floors, and walls.</w:t>
      </w:r>
    </w:p>
    <w:p>
      <w:r>
        <w:rPr>
          <w:b w:val="0"/>
          <w:sz w:val="20"/>
        </w:rPr>
        <w:t>- Repair any damage beyond normal wear and tear.</w:t>
      </w:r>
    </w:p>
    <w:p>
      <w:r>
        <w:rPr>
          <w:b w:val="0"/>
          <w:sz w:val="20"/>
        </w:rPr>
        <w:t>- Return all keys, garage openers, and other access devices to the Landlord.</w:t>
      </w:r>
    </w:p>
    <w:p>
      <w:r>
        <w:rPr>
          <w:b w:val="0"/>
          <w:sz w:val="20"/>
        </w:rPr>
        <w:t>- Provide a forwarding address for return of security deposit and future contact.</w:t>
      </w:r>
    </w:p>
    <w:p/>
    <w:p>
      <w:r>
        <w:rPr>
          <w:b/>
          <w:sz w:val="20"/>
        </w:rPr>
        <w:t>Security Deposit:</w:t>
      </w:r>
    </w:p>
    <w:p>
      <w:r>
        <w:rPr>
          <w:b w:val="0"/>
          <w:sz w:val="20"/>
        </w:rPr>
        <w:t>The Landlord will inspect the premises after the Tenant vacates.</w:t>
      </w:r>
    </w:p>
    <w:p>
      <w:r>
        <w:rPr>
          <w:b w:val="0"/>
          <w:sz w:val="20"/>
        </w:rPr>
        <w:t>Any deductions for damages or unpaid rent will be itemized and documented.</w:t>
      </w:r>
    </w:p>
    <w:p>
      <w:r>
        <w:rPr>
          <w:b w:val="0"/>
          <w:sz w:val="20"/>
        </w:rPr>
        <w:t>The balance of the security deposit, if any, will be returned to the Tenant at the forwarding address in accordance with applicable state law.</w:t>
      </w:r>
    </w:p>
    <w:p/>
    <w:p>
      <w:r>
        <w:rPr>
          <w:b/>
          <w:sz w:val="20"/>
        </w:rPr>
        <w:t>Final Inspection:</w:t>
      </w:r>
    </w:p>
    <w:p>
      <w:r>
        <w:rPr>
          <w:b w:val="0"/>
          <w:sz w:val="20"/>
        </w:rPr>
        <w:t>The Landlord may schedule a final inspection of the rental property prior to or upon move-out.</w:t>
      </w:r>
    </w:p>
    <w:p>
      <w:r>
        <w:rPr>
          <w:b w:val="0"/>
          <w:sz w:val="20"/>
        </w:rPr>
        <w:t>Tenant may be present for the inspection if desired.</w:t>
      </w:r>
    </w:p>
    <w:p/>
    <w:p>
      <w:r>
        <w:rPr>
          <w:b/>
          <w:sz w:val="20"/>
        </w:rPr>
        <w:t>Forwarding Address for Security Deposit and Correspondence:</w:t>
      </w:r>
    </w:p>
    <w:p>
      <w:r>
        <w:rPr>
          <w:b w:val="0"/>
          <w:sz w:val="20"/>
        </w:rPr>
        <w:t>______________________________________________________________________</w:t>
      </w:r>
    </w:p>
    <w:p>
      <w:r>
        <w:rPr>
          <w:b w:val="0"/>
          <w:sz w:val="20"/>
        </w:rPr>
        <w:t>______________________________________________________________________</w:t>
      </w:r>
    </w:p>
    <w:p/>
    <w:p>
      <w:r>
        <w:rPr>
          <w:b/>
          <w:sz w:val="20"/>
        </w:rPr>
        <w:t>Legal Compliance:</w:t>
      </w:r>
    </w:p>
    <w:p>
      <w:r>
        <w:rPr>
          <w:b w:val="0"/>
          <w:sz w:val="20"/>
        </w:rPr>
        <w:t>This Notice to Vacate is issued in accordance with the terms of the Lease Agreement and applicable laws of the United States and the state in which the rental property is located.</w:t>
      </w:r>
    </w:p>
    <w:p>
      <w:r>
        <w:rPr>
          <w:b w:val="0"/>
          <w:sz w:val="20"/>
        </w:rPr>
        <w:t>Failure to comply with this notice may result in legal action to regain possession of the property.</w:t>
      </w:r>
    </w:p>
    <w:p/>
    <w:p>
      <w:r>
        <w:rPr>
          <w:b/>
          <w:sz w:val="20"/>
        </w:rPr>
        <w:t>Governing Law:</w:t>
      </w:r>
    </w:p>
    <w:p>
      <w:r>
        <w:rPr>
          <w:b w:val="0"/>
          <w:sz w:val="20"/>
        </w:rPr>
        <w:t>This Notice and any related actions shall be governed by and construed in accordance with the laws of the jurisdiction in which the rental property is situated.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Date: 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https://lettertemplate-us.com/move-out-letter-to-tenant/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move-out-letter-to-tenant/"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