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SCHOLARSHIP AWARD LETTER</w:t>
      </w:r>
    </w:p>
    <w:p/>
    <w:p/>
    <w:p>
      <w:r>
        <w:rPr>
          <w:b/>
          <w:sz w:val="20"/>
        </w:rPr>
        <w:t>Recipient Information:</w:t>
      </w:r>
    </w:p>
    <w:p>
      <w:r>
        <w:rPr>
          <w:b w:val="0"/>
          <w:sz w:val="20"/>
        </w:rPr>
        <w:t>Name: ____________________________________________________________</w:t>
      </w:r>
    </w:p>
    <w:p>
      <w:r>
        <w:rPr>
          <w:b w:val="0"/>
          <w:sz w:val="20"/>
        </w:rPr>
        <w:t>Address: _________________________________________________________</w:t>
      </w:r>
    </w:p>
    <w:p>
      <w:r>
        <w:rPr>
          <w:b w:val="0"/>
          <w:sz w:val="20"/>
        </w:rPr>
        <w:t>Email: ___________________________________________________________</w:t>
      </w:r>
    </w:p>
    <w:p>
      <w:r>
        <w:rPr>
          <w:b w:val="0"/>
          <w:sz w:val="20"/>
        </w:rPr>
        <w:t>Phone: ___________________________________________________________</w:t>
      </w:r>
    </w:p>
    <w:p/>
    <w:p>
      <w:r>
        <w:rPr>
          <w:b/>
          <w:sz w:val="20"/>
        </w:rPr>
        <w:t>Scholarship Details:</w:t>
      </w:r>
    </w:p>
    <w:p>
      <w:r>
        <w:rPr>
          <w:b w:val="0"/>
          <w:sz w:val="20"/>
        </w:rPr>
        <w:t>Scholarship Name: _________________________________________________</w:t>
      </w:r>
    </w:p>
    <w:p>
      <w:r>
        <w:rPr>
          <w:b w:val="0"/>
          <w:sz w:val="20"/>
        </w:rPr>
        <w:t>Award Amount: $________________________</w:t>
      </w:r>
    </w:p>
    <w:p>
      <w:r>
        <w:rPr>
          <w:b w:val="0"/>
          <w:sz w:val="20"/>
        </w:rPr>
        <w:t>Academic Year: _________________________________________________</w:t>
      </w:r>
    </w:p>
    <w:p>
      <w:r>
        <w:rPr>
          <w:b w:val="0"/>
          <w:sz w:val="20"/>
        </w:rPr>
        <w:t>Institution/Department: ___________________________________________</w:t>
      </w:r>
    </w:p>
    <w:p/>
    <w:p>
      <w:r>
        <w:rPr>
          <w:b/>
          <w:sz w:val="20"/>
        </w:rPr>
        <w:t>Dear Scholarship Recipient,</w:t>
      </w:r>
    </w:p>
    <w:p/>
    <w:p>
      <w:r>
        <w:rPr>
          <w:b w:val="0"/>
          <w:sz w:val="20"/>
        </w:rPr>
        <w:t>We are pleased to inform you that you have been selected as a recipient of the scholarship named above based on your outstanding academic achievements, leadership qualities, and commitment to community service. This award is granted in recognition of your dedication and potential to contribute significantly to your field of study and society.</w:t>
      </w:r>
    </w:p>
    <w:p/>
    <w:p>
      <w:r>
        <w:rPr>
          <w:b/>
          <w:sz w:val="20"/>
        </w:rPr>
        <w:t>Terms and Conditions of the Scholarship Award:</w:t>
      </w:r>
    </w:p>
    <w:p>
      <w:r>
        <w:rPr>
          <w:b w:val="0"/>
          <w:sz w:val="20"/>
        </w:rPr>
        <w:t>1. Award Disbursement</w:t>
      </w:r>
    </w:p>
    <w:p>
      <w:r>
        <w:rPr>
          <w:b w:val="0"/>
          <w:sz w:val="20"/>
        </w:rPr>
        <w:t>The scholarship amount will be disbursed directly to the educational institution or credited to your student account in accordance with the institution’s policies. The funds are intended solely for tuition, fees, and related educational expenses.</w:t>
      </w:r>
    </w:p>
    <w:p/>
    <w:p>
      <w:r>
        <w:rPr>
          <w:b w:val="0"/>
          <w:sz w:val="20"/>
        </w:rPr>
        <w:t>2. Eligibility and Enrollment</w:t>
      </w:r>
    </w:p>
    <w:p>
      <w:r>
        <w:rPr>
          <w:b w:val="0"/>
          <w:sz w:val="20"/>
        </w:rPr>
        <w:t>You must maintain full-time enrollment status at the designated institution throughout the academic year for which the scholarship is awarded. Failure to maintain enrollment or withdrawal may result in forfeiture of the scholarship funds.</w:t>
      </w:r>
    </w:p>
    <w:p/>
    <w:p>
      <w:r>
        <w:rPr>
          <w:b w:val="0"/>
          <w:sz w:val="20"/>
        </w:rPr>
        <w:t>3. Academic Performance</w:t>
      </w:r>
    </w:p>
    <w:p>
      <w:r>
        <w:rPr>
          <w:b w:val="0"/>
          <w:sz w:val="20"/>
        </w:rPr>
        <w:t>You are required to maintain a minimum cumulative grade point average (GPA) of 3.0 on a 4.0 scale (or equivalent) during the scholarship period. Failure to meet this standard may result in suspension or termination of the scholarship.</w:t>
      </w:r>
    </w:p>
    <w:p/>
    <w:p>
      <w:r>
        <w:rPr>
          <w:b w:val="0"/>
          <w:sz w:val="20"/>
        </w:rPr>
        <w:t>4. Reporting and Compliance</w:t>
      </w:r>
    </w:p>
    <w:p>
      <w:r>
        <w:rPr>
          <w:b w:val="0"/>
          <w:sz w:val="20"/>
        </w:rPr>
        <w:t>You agree to provide documentation and reports as requested by the scholarship committee or funding organization, including academic transcripts, progress reports, or any other relevant information necessary to verify compliance with scholarship requirements.</w:t>
      </w:r>
    </w:p>
    <w:p/>
    <w:p>
      <w:r>
        <w:rPr>
          <w:b w:val="0"/>
          <w:sz w:val="20"/>
        </w:rPr>
        <w:t>5. Use of Scholarship Funds</w:t>
      </w:r>
    </w:p>
    <w:p>
      <w:r>
        <w:rPr>
          <w:b w:val="0"/>
          <w:sz w:val="20"/>
        </w:rPr>
        <w:t>Scholarship funds must be used exclusively for educational purposes. Any misuse or diversion of funds may result in immediate termination of the award and require repayment of disbursed amounts.</w:t>
      </w:r>
    </w:p>
    <w:p/>
    <w:p>
      <w:r>
        <w:rPr>
          <w:b w:val="0"/>
          <w:sz w:val="20"/>
        </w:rPr>
        <w:t>6. Renewal and Continuation</w:t>
      </w:r>
    </w:p>
    <w:p>
      <w:r>
        <w:rPr>
          <w:b w:val="0"/>
          <w:sz w:val="20"/>
        </w:rPr>
        <w:t>The scholarship award is for the specified academic year only. Renewal for subsequent years is not automatic and may require a separate application and review process.</w:t>
      </w:r>
    </w:p>
    <w:p/>
    <w:p>
      <w:r>
        <w:rPr>
          <w:b w:val="0"/>
          <w:sz w:val="20"/>
        </w:rPr>
        <w:t>7. Termination of Award</w:t>
      </w:r>
    </w:p>
    <w:p>
      <w:r>
        <w:rPr>
          <w:b w:val="0"/>
          <w:sz w:val="20"/>
        </w:rPr>
        <w:t>The scholarship committee reserves the right to terminate the award at any time if the recipient violates any of these terms and conditions, engages in misconduct, or fails to comply with institutional regulations.</w:t>
      </w:r>
    </w:p>
    <w:p/>
    <w:p>
      <w:r>
        <w:rPr>
          <w:b w:val="0"/>
          <w:sz w:val="20"/>
        </w:rPr>
        <w:t>8. Governing Law and Jurisdiction</w:t>
      </w:r>
    </w:p>
    <w:p>
      <w:r>
        <w:rPr>
          <w:b w:val="0"/>
          <w:sz w:val="20"/>
        </w:rPr>
        <w:t>This scholarship award letter and any disputes arising hereunder shall be governed by and construed in accordance with the laws of the United States of America. Any legal action related to this award shall be brought exclusively in the appropriate federal or state courts located within the jurisdiction of the funding organization.</w:t>
      </w:r>
    </w:p>
    <w:p/>
    <w:p>
      <w:r>
        <w:rPr>
          <w:b w:val="0"/>
          <w:sz w:val="20"/>
        </w:rPr>
        <w:t>Please acknowledge your acceptance of this scholarship award and its terms and conditions by signing below.</w:t>
      </w:r>
    </w:p>
    <w:p/>
    <w:p/>
    <w:p>
      <w:r>
        <w:rPr>
          <w:b/>
          <w:sz w:val="20"/>
        </w:rPr>
        <w:t>Sincerely,</w:t>
      </w:r>
    </w:p>
    <w:p/>
    <w:p/>
    <w:p/>
    <w:p>
      <w:r>
        <w:rPr>
          <w:b w:val="0"/>
          <w:sz w:val="20"/>
        </w:rPr>
        <w:t>__________________________________________</w:t>
      </w:r>
    </w:p>
    <w:p>
      <w:r>
        <w:rPr>
          <w:b w:val="0"/>
          <w:sz w:val="20"/>
        </w:rPr>
        <w:t>Name of Authorized Representative</w:t>
      </w:r>
    </w:p>
    <w:p>
      <w:r>
        <w:rPr>
          <w:b w:val="0"/>
          <w:sz w:val="20"/>
        </w:rPr>
        <w:t>Title</w:t>
      </w:r>
    </w:p>
    <w:p>
      <w:r>
        <w:rPr>
          <w:b w:val="0"/>
          <w:sz w:val="20"/>
        </w:rPr>
        <w:t>Scholarship Committee / Funding Organization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Recipient</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_______________________________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https://lettertemplate-us.com/scholarship-award-letter/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scholarship-award-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