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TEMPORARY CUSTODY LETTER</w:t>
      </w:r>
    </w:p>
    <w:p/>
    <w:p/>
    <w:p>
      <w:r>
        <w:rPr>
          <w:b/>
          <w:sz w:val="20"/>
        </w:rPr>
        <w:t>This Temporary Custody Letter (“Letter”) is made and entered into by and between the Custodian and the Owner identified below pursuant to the terms and conditions contained herein.</w:t>
      </w:r>
    </w:p>
    <w:p/>
    <w:p>
      <w:r>
        <w:rPr>
          <w:b/>
          <w:sz w:val="20"/>
        </w:rPr>
        <w:t>CUSTODIAN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OWNER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DESCRIPTION OF PROPERTY HELD IN CUSTODY:</w:t>
      </w:r>
    </w:p>
    <w:p>
      <w:r>
        <w:rPr>
          <w:b w:val="0"/>
          <w:sz w:val="20"/>
        </w:rPr>
        <w:t>Type: _________________________________________________________________</w:t>
      </w:r>
    </w:p>
    <w:p>
      <w:r>
        <w:rPr>
          <w:b w:val="0"/>
          <w:sz w:val="20"/>
        </w:rPr>
        <w:t>Make/Model (if applicable): _____________________________________________</w:t>
      </w:r>
    </w:p>
    <w:p>
      <w:r>
        <w:rPr>
          <w:b w:val="0"/>
          <w:sz w:val="20"/>
        </w:rPr>
        <w:t>Serial Number or Identification Number: _________________________________</w:t>
      </w:r>
    </w:p>
    <w:p>
      <w:r>
        <w:rPr>
          <w:b w:val="0"/>
          <w:sz w:val="20"/>
        </w:rPr>
        <w:t>Color and Other Distinguishing Features: ________________________________</w:t>
      </w:r>
    </w:p>
    <w:p>
      <w:r>
        <w:rPr>
          <w:b w:val="0"/>
          <w:sz w:val="20"/>
        </w:rPr>
        <w:t>Condition at Time of Custody: __________________________________________</w:t>
      </w:r>
    </w:p>
    <w:p/>
    <w:p>
      <w:r>
        <w:rPr>
          <w:b/>
          <w:sz w:val="20"/>
        </w:rPr>
        <w:t>TERMS OF CUSTODY:</w:t>
      </w:r>
    </w:p>
    <w:p>
      <w:r>
        <w:rPr>
          <w:b w:val="0"/>
          <w:sz w:val="20"/>
        </w:rPr>
        <w:t>The Custodian hereby acknowledges receipt of the property described above from the Owner.</w:t>
      </w:r>
    </w:p>
    <w:p>
      <w:r>
        <w:rPr>
          <w:b w:val="0"/>
          <w:sz w:val="20"/>
        </w:rPr>
        <w:t>The Custodian agrees to hold and maintain custody of the property temporarily and safely according to the terms stated herein.</w:t>
      </w:r>
    </w:p>
    <w:p>
      <w:r>
        <w:rPr>
          <w:b w:val="0"/>
          <w:sz w:val="20"/>
        </w:rPr>
        <w:t>The Custodian shall not use, sell, transfer, pledge, or encumber the property in any manner without prior written consent of the Owner.</w:t>
      </w:r>
    </w:p>
    <w:p>
      <w:r>
        <w:rPr>
          <w:b w:val="0"/>
          <w:sz w:val="20"/>
        </w:rPr>
        <w:t>The Custodian shall notify the Owner immediately of any loss, damage, or deterioration of the property while in custody.</w:t>
      </w:r>
    </w:p>
    <w:p/>
    <w:p>
      <w:r>
        <w:rPr>
          <w:b/>
          <w:sz w:val="20"/>
        </w:rPr>
        <w:t>DURATION OF CUSTODY:</w:t>
      </w:r>
    </w:p>
    <w:p>
      <w:r>
        <w:rPr>
          <w:b w:val="0"/>
          <w:sz w:val="20"/>
        </w:rPr>
        <w:t>The custody period shall begin upon execution of this Letter and shall continue until the property is returned to the Owner or otherwise lawfully disposed of pursuant to this agreement.</w:t>
      </w:r>
    </w:p>
    <w:p>
      <w:r>
        <w:rPr>
          <w:b w:val="0"/>
          <w:sz w:val="20"/>
        </w:rPr>
        <w:t>Either party may terminate this custody by providing written notice to the other party.</w:t>
      </w:r>
    </w:p>
    <w:p>
      <w:r>
        <w:rPr>
          <w:b w:val="0"/>
          <w:sz w:val="20"/>
        </w:rPr>
        <w:t>Upon termination, the Custodian shall promptly return the property to the Owner or any authorized representative designated by the Owner.</w:t>
      </w:r>
    </w:p>
    <w:p/>
    <w:p>
      <w:r>
        <w:rPr>
          <w:b/>
          <w:sz w:val="20"/>
        </w:rPr>
        <w:t>LIABILITY AND INDEMNIFICATION:</w:t>
      </w:r>
    </w:p>
    <w:p>
      <w:r>
        <w:rPr>
          <w:b w:val="0"/>
          <w:sz w:val="20"/>
        </w:rPr>
        <w:t>The Custodian shall exercise reasonable care in safeguarding the property but shall not be liable for any loss or damage caused by events beyond the Custodian’s control, including but not limited to theft, fire, natural disasters, or acts of God.</w:t>
      </w:r>
    </w:p>
    <w:p>
      <w:r>
        <w:rPr>
          <w:b w:val="0"/>
          <w:sz w:val="20"/>
        </w:rPr>
        <w:t>The Owner agrees to indemnify and hold harmless the Custodian from and against any claims, damages, liabilities, or expenses arising out of or related to the property while under custody, except in cases of gross negligence or willful misconduct by the Custodian.</w:t>
      </w:r>
    </w:p>
    <w:p/>
    <w:p>
      <w:r>
        <w:rPr>
          <w:b/>
          <w:sz w:val="20"/>
        </w:rPr>
        <w:t>CONDITION OF PROPERTY UPON RETURN:</w:t>
      </w:r>
    </w:p>
    <w:p>
      <w:r>
        <w:rPr>
          <w:b w:val="0"/>
          <w:sz w:val="20"/>
        </w:rPr>
        <w:t>The property shall be returned in substantially the same condition as received, normal wear and tear excepted.</w:t>
      </w:r>
    </w:p>
    <w:p>
      <w:r>
        <w:rPr>
          <w:b w:val="0"/>
          <w:sz w:val="20"/>
        </w:rPr>
        <w:t>Any damages or losses beyond normal wear and tear shall be documented, and the Custodian may be responsible for reasonable repair or replacement costs, subject to the liability provisions above.</w:t>
      </w:r>
    </w:p>
    <w:p/>
    <w:p>
      <w:r>
        <w:rPr>
          <w:b/>
          <w:sz w:val="20"/>
        </w:rPr>
        <w:t>GOVERNING LAW AND JURISDICTION:</w:t>
      </w:r>
    </w:p>
    <w:p>
      <w:r>
        <w:rPr>
          <w:b w:val="0"/>
          <w:sz w:val="20"/>
        </w:rPr>
        <w:t>This Letter shall be governed by and construed in accordance with the laws of the United States and the State of ______________________.</w:t>
      </w:r>
    </w:p>
    <w:p>
      <w:r>
        <w:rPr>
          <w:b w:val="0"/>
          <w:sz w:val="20"/>
        </w:rPr>
        <w:t>Any dispute arising under or in connection with this Letter shall be subject to the exclusive jurisdiction of the courts located in ______________________.</w:t>
      </w:r>
    </w:p>
    <w:p/>
    <w:p>
      <w:r>
        <w:rPr>
          <w:b/>
          <w:sz w:val="20"/>
        </w:rPr>
        <w:t>ENTIRE AGREEMENT:</w:t>
      </w:r>
    </w:p>
    <w:p>
      <w:r>
        <w:rPr>
          <w:b w:val="0"/>
          <w:sz w:val="20"/>
        </w:rPr>
        <w:t>This Letter contains the entire agreement between the parties regarding the custody of the property and supersedes all prior agreements, understandings, or representations, whether oral or written.</w:t>
      </w:r>
    </w:p>
    <w:p>
      <w:r>
        <w:rPr>
          <w:b w:val="0"/>
          <w:sz w:val="20"/>
        </w:rPr>
        <w:t>Any amendments or modifications must be made in writing and signed by both parties.</w:t>
      </w:r>
    </w:p>
    <w:p/>
    <w:p/>
    <w:p>
      <w:r>
        <w:rPr>
          <w:b w:val="0"/>
          <w:sz w:val="20"/>
        </w:rPr>
        <w:t>Place of Signing: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CUSTODIAN</w:t>
            </w:r>
          </w:p>
        </w:tc>
        <w:tc>
          <w:tcPr>
            <w:tcW w:type="dxa" w:w="4986"/>
            <w:tcBorders>
              <w:top w:val="nil"/>
              <w:left w:val="nil"/>
              <w:bottom w:val="nil"/>
              <w:right w:val="nil"/>
              <w:insideH w:val="nil"/>
              <w:insideV w:val="nil"/>
            </w:tcBorders>
          </w:tcPr>
          <w:p>
            <w:pPr>
              <w:jc w:val="center"/>
            </w:pPr>
            <w:r>
              <w:t>OWNER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https://lettertemplate-us.com/temporary-custody-letter/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temporary-custody-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